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AE173C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631">
        <w:rPr>
          <w:rFonts w:ascii="Times New Roman" w:hAnsi="Times New Roman" w:cs="Times New Roman"/>
          <w:b/>
          <w:sz w:val="24"/>
          <w:szCs w:val="24"/>
        </w:rPr>
        <w:t>административного отдела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AE173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76631">
        <w:rPr>
          <w:rFonts w:ascii="Times New Roman" w:hAnsi="Times New Roman" w:cs="Times New Roman"/>
          <w:sz w:val="24"/>
          <w:szCs w:val="24"/>
        </w:rPr>
        <w:t>административного отдела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D57C9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7D57C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C59F1" w:rsidRPr="00640DDB">
        <w:rPr>
          <w:rFonts w:ascii="Times New Roman" w:hAnsi="Times New Roman" w:cs="Times New Roman"/>
          <w:sz w:val="24"/>
          <w:szCs w:val="24"/>
        </w:rPr>
        <w:t>11-3-4-011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FE106B" w:rsidRPr="004B4EE9" w:rsidRDefault="00E5383C" w:rsidP="00855223">
      <w:pPr>
        <w:pStyle w:val="ConsPlusNormal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855223">
        <w:rPr>
          <w:rFonts w:ascii="Times New Roman" w:hAnsi="Times New Roman"/>
          <w:sz w:val="24"/>
          <w:szCs w:val="24"/>
        </w:rPr>
        <w:t>р</w:t>
      </w:r>
      <w:r w:rsidR="00855223" w:rsidRPr="003B0511">
        <w:rPr>
          <w:rFonts w:ascii="Times New Roman" w:hAnsi="Times New Roman"/>
          <w:sz w:val="24"/>
          <w:szCs w:val="24"/>
        </w:rPr>
        <w:t>егулирование экономики, регионального развития, деятельности хозяйствующих субъектов и</w:t>
      </w:r>
      <w:r w:rsidR="00855223">
        <w:rPr>
          <w:rFonts w:ascii="Times New Roman" w:hAnsi="Times New Roman"/>
          <w:sz w:val="24"/>
          <w:szCs w:val="24"/>
        </w:rPr>
        <w:t> </w:t>
      </w:r>
      <w:r w:rsidR="00855223" w:rsidRPr="003B0511">
        <w:rPr>
          <w:rFonts w:ascii="Times New Roman" w:hAnsi="Times New Roman"/>
          <w:sz w:val="24"/>
          <w:szCs w:val="24"/>
        </w:rPr>
        <w:t>предпринимательства</w:t>
      </w:r>
      <w:r w:rsidR="00FE106B" w:rsidRPr="004B4EE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4EE9" w:rsidRPr="004B4EE9" w:rsidRDefault="00E5383C" w:rsidP="008552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855223">
        <w:rPr>
          <w:rFonts w:ascii="Times New Roman" w:hAnsi="Times New Roman"/>
          <w:sz w:val="24"/>
          <w:szCs w:val="24"/>
        </w:rPr>
        <w:t>р</w:t>
      </w:r>
      <w:r w:rsidR="00855223" w:rsidRPr="003B0511">
        <w:rPr>
          <w:rFonts w:ascii="Times New Roman" w:hAnsi="Times New Roman"/>
          <w:sz w:val="24"/>
          <w:szCs w:val="24"/>
        </w:rPr>
        <w:t>егулирование контрактной системы</w:t>
      </w:r>
      <w:r w:rsidR="00855223">
        <w:rPr>
          <w:rFonts w:ascii="Times New Roman" w:hAnsi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7D57C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EC5" w:rsidRPr="00157EC5" w:rsidRDefault="0049073B" w:rsidP="00157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157EC5" w:rsidRPr="006A2D43" w:rsidRDefault="00157EC5" w:rsidP="00157E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A2D43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157EC5" w:rsidRPr="006A2D43" w:rsidRDefault="00157EC5" w:rsidP="00157EC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D43">
        <w:rPr>
          <w:rFonts w:ascii="Times New Roman" w:hAnsi="Times New Roman" w:cs="Times New Roman"/>
          <w:sz w:val="24"/>
          <w:szCs w:val="24"/>
        </w:rPr>
        <w:t>Знание государственного языка Россий</w:t>
      </w:r>
      <w:r w:rsidR="00200CCE">
        <w:rPr>
          <w:rFonts w:ascii="Times New Roman" w:hAnsi="Times New Roman" w:cs="Times New Roman"/>
          <w:sz w:val="24"/>
          <w:szCs w:val="24"/>
        </w:rPr>
        <w:t>ской Федерации (русского языка),</w:t>
      </w:r>
      <w:r w:rsidRPr="006A2D43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Федерального </w:t>
      </w:r>
      <w:hyperlink r:id="rId7" w:history="1">
        <w:r w:rsidRPr="006A2D4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A2D43">
        <w:rPr>
          <w:rFonts w:ascii="Times New Roman" w:hAnsi="Times New Roman" w:cs="Times New Roman"/>
          <w:sz w:val="24"/>
          <w:szCs w:val="24"/>
        </w:rPr>
        <w:t xml:space="preserve"> от 27 мая 2003 г. № 58-ФЗ «О системе государственной службы Российской Федерации», Федерального </w:t>
      </w:r>
      <w:hyperlink r:id="rId8" w:history="1">
        <w:r w:rsidRPr="006A2D4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A2D43">
        <w:rPr>
          <w:rFonts w:ascii="Times New Roman" w:hAnsi="Times New Roman" w:cs="Times New Roman"/>
          <w:sz w:val="24"/>
          <w:szCs w:val="24"/>
        </w:rPr>
        <w:t xml:space="preserve"> от 27 июля 2004 г. № 79-ФЗ «О государственной гражданской службе Российской Федерации», Федерального </w:t>
      </w:r>
      <w:hyperlink r:id="rId9" w:history="1">
        <w:r w:rsidRPr="006A2D4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A2D43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 базовых знаний в области информационно-</w:t>
      </w:r>
      <w:r w:rsidR="00200CCE">
        <w:rPr>
          <w:rFonts w:ascii="Times New Roman" w:hAnsi="Times New Roman" w:cs="Times New Roman"/>
          <w:sz w:val="24"/>
          <w:szCs w:val="24"/>
        </w:rPr>
        <w:t>коммуникационных технологий, о</w:t>
      </w:r>
      <w:r w:rsidRPr="006A2D43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</w:t>
      </w:r>
      <w:r w:rsidR="00200CCE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безопасности,</w:t>
      </w:r>
      <w:r w:rsidRPr="006A2D43">
        <w:rPr>
          <w:rFonts w:ascii="Times New Roman" w:hAnsi="Times New Roman" w:cs="Times New Roman"/>
          <w:sz w:val="24"/>
          <w:szCs w:val="24"/>
        </w:rPr>
        <w:t xml:space="preserve"> </w:t>
      </w:r>
      <w:r w:rsidRPr="00157EC5">
        <w:rPr>
          <w:rFonts w:ascii="Times New Roman" w:hAnsi="Times New Roman" w:cs="Times New Roman"/>
          <w:sz w:val="24"/>
          <w:szCs w:val="24"/>
        </w:rPr>
        <w:t>аппарат</w:t>
      </w:r>
      <w:r w:rsidR="00200CCE">
        <w:rPr>
          <w:rFonts w:ascii="Times New Roman" w:hAnsi="Times New Roman" w:cs="Times New Roman"/>
          <w:sz w:val="24"/>
          <w:szCs w:val="24"/>
        </w:rPr>
        <w:t>ного и программного обеспечения,</w:t>
      </w:r>
      <w:r w:rsidRPr="00157EC5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</w:t>
      </w:r>
      <w:r w:rsidR="00200CCE">
        <w:rPr>
          <w:rFonts w:ascii="Times New Roman" w:hAnsi="Times New Roman" w:cs="Times New Roman"/>
          <w:sz w:val="24"/>
          <w:szCs w:val="24"/>
        </w:rPr>
        <w:t>езопасности и защиты информации,</w:t>
      </w:r>
      <w:r w:rsidRPr="00157EC5">
        <w:rPr>
          <w:rFonts w:ascii="Times New Roman" w:hAnsi="Times New Roman" w:cs="Times New Roman"/>
          <w:sz w:val="24"/>
          <w:szCs w:val="24"/>
        </w:rPr>
        <w:t xml:space="preserve"> знание основных положений законод</w:t>
      </w:r>
      <w:r w:rsidR="00200CCE">
        <w:rPr>
          <w:rFonts w:ascii="Times New Roman" w:hAnsi="Times New Roman" w:cs="Times New Roman"/>
          <w:sz w:val="24"/>
          <w:szCs w:val="24"/>
        </w:rPr>
        <w:t>ательства о персональных данных,</w:t>
      </w:r>
      <w:r w:rsidRPr="00157EC5">
        <w:rPr>
          <w:rFonts w:ascii="Times New Roman" w:hAnsi="Times New Roman" w:cs="Times New Roman"/>
          <w:sz w:val="24"/>
          <w:szCs w:val="24"/>
        </w:rPr>
        <w:t xml:space="preserve"> знание общих принципов функционирования систем</w:t>
      </w:r>
      <w:r w:rsidR="00200CCE">
        <w:rPr>
          <w:rFonts w:ascii="Times New Roman" w:hAnsi="Times New Roman" w:cs="Times New Roman"/>
          <w:sz w:val="24"/>
          <w:szCs w:val="24"/>
        </w:rPr>
        <w:t>ы электронного документооборота,</w:t>
      </w:r>
      <w:r w:rsidRPr="00157EC5">
        <w:rPr>
          <w:rFonts w:ascii="Times New Roman" w:hAnsi="Times New Roman" w:cs="Times New Roman"/>
          <w:sz w:val="24"/>
          <w:szCs w:val="24"/>
        </w:rPr>
        <w:t xml:space="preserve"> знание основных положений законода</w:t>
      </w:r>
      <w:r w:rsidR="00200CCE">
        <w:rPr>
          <w:rFonts w:ascii="Times New Roman" w:hAnsi="Times New Roman" w:cs="Times New Roman"/>
          <w:sz w:val="24"/>
          <w:szCs w:val="24"/>
        </w:rPr>
        <w:t>тельства об электронной подписи,</w:t>
      </w:r>
      <w:r w:rsidRPr="00157EC5">
        <w:rPr>
          <w:rFonts w:ascii="Times New Roman" w:hAnsi="Times New Roman" w:cs="Times New Roman"/>
          <w:sz w:val="24"/>
          <w:szCs w:val="24"/>
        </w:rPr>
        <w:t xml:space="preserve"> знания и умения по применению персонального компьютера), служебного распорядка Инспекции.</w:t>
      </w:r>
    </w:p>
    <w:p w:rsidR="00855223" w:rsidRPr="005E4968" w:rsidRDefault="00855223" w:rsidP="008552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68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B71470" w:rsidRPr="00714B93" w:rsidRDefault="00855223" w:rsidP="00B71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68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30 ноября 1994 г. № 51-ФЗ «Гражданский кодекс Российской Федерации </w:t>
      </w:r>
      <w:hyperlink r:id="rId10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(часть первая)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»; Федеральный закон от 26 января 1996 г. № 14-ФЗ «Гражданский кодекс Российской Федерации </w:t>
      </w:r>
      <w:hyperlink r:id="rId11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(часть вторая)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»; Федеральный </w:t>
      </w:r>
      <w:hyperlink r:id="rId12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5 апреля 2013 г. № 44-ФЗ «О контрактной системе в сфере закупок товаров, работ, услуг для обеспечения государственных и муниципальных нужд»; Федеральный </w:t>
      </w:r>
      <w:hyperlink r:id="rId13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26 июля 2006 г. № 135-ФЗ «О защите конкуренции»; п</w:t>
      </w:r>
      <w:hyperlink r:id="rId14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</w:t>
      </w:r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Российской Федерации от 28 ноября 2013 г. № 1093 «О порядке подготовки и размещения в 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 </w:t>
      </w:r>
      <w:hyperlink r:id="rId15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28 ноября 2013 г. № 1085 «Об 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 </w:t>
      </w:r>
      <w:hyperlink r:id="rId16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20 сентября 2014 г. № 963 «Об осуществлении банковского сопровождения контрактов»; </w:t>
      </w:r>
      <w:hyperlink r:id="rId17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 июля 2014 г. № 606 «О порядке разработки типовых контрактов, типовых условий контрактов, а также о случаях и условиях их применения»; </w:t>
      </w:r>
      <w:hyperlink r:id="rId18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4 февраля 2015 г. № 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требованиям»; </w:t>
      </w:r>
      <w:hyperlink r:id="rId19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февраля 2015 г. № 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 муниципальных нужд»; </w:t>
      </w:r>
      <w:hyperlink r:id="rId20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июня 2015 г. № 555 «Об установлении порядка обоснования закупок товаров, работ и услуг для обеспечения государственных и муниципальных нужд и форм такого обоснования»; </w:t>
      </w:r>
      <w:hyperlink r:id="rId21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июня 2015 г. № 554 «О требованиях к 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 требованиях к форме плана-графика закупок товаров, работ, услуг»; </w:t>
      </w:r>
      <w:hyperlink r:id="rId22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29 октября 2015 г. № 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 муниципальных нужд»; </w:t>
      </w:r>
      <w:hyperlink r:id="rId23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30 ноября 2015 г. № 1289 «Об ограничениях и условиях допуска, происходящих из иностранных государств лекарственных препаратов, включенных в 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 </w:t>
      </w:r>
      <w:hyperlink r:id="rId24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23 декабря 2015 г. № 1414 «О порядке функционирования единой информационной системы в сфере закупок»; </w:t>
      </w:r>
      <w:hyperlink r:id="rId25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21 марта 2016 г. № 471-р «О перечне товаров, работ, услуг, в случае осуществления закупок которых заказчик обязан проводить аукцион в электронной форме (электронный аукцион)»; </w:t>
      </w:r>
      <w:hyperlink r:id="rId26" w:history="1">
        <w:r w:rsidR="00B71470" w:rsidRPr="00B7147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>Росстандарта</w:t>
      </w:r>
      <w:proofErr w:type="spellEnd"/>
      <w:r w:rsidR="00B71470" w:rsidRPr="00B714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31 января 2014 г. № 14-ст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2008)»; </w:t>
      </w:r>
      <w:r w:rsidR="00B71470" w:rsidRPr="00B7147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7" w:history="1">
        <w:r w:rsidR="00B71470" w:rsidRPr="00B7147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71470" w:rsidRPr="00B71470">
        <w:rPr>
          <w:rFonts w:ascii="Times New Roman" w:hAnsi="Times New Roman" w:cs="Times New Roman"/>
          <w:sz w:val="24"/>
          <w:szCs w:val="24"/>
        </w:rPr>
        <w:t xml:space="preserve"> от 27 мая 2003 г. № 58-ФЗ «О системе государственной службы Российской Федерации»; Федеральный </w:t>
      </w:r>
      <w:hyperlink r:id="rId28" w:history="1">
        <w:r w:rsidR="00B71470" w:rsidRPr="00B7147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71470" w:rsidRPr="00B71470">
        <w:rPr>
          <w:rFonts w:ascii="Times New Roman" w:hAnsi="Times New Roman" w:cs="Times New Roman"/>
          <w:sz w:val="24"/>
          <w:szCs w:val="24"/>
        </w:rPr>
        <w:t xml:space="preserve"> от 25 декабря 2008 г. № 273-ФЗ «О противодействии коррупции»; Федеральный </w:t>
      </w:r>
      <w:hyperlink r:id="rId29" w:history="1">
        <w:r w:rsidR="00B71470" w:rsidRPr="00B7147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71470" w:rsidRPr="00B71470">
        <w:rPr>
          <w:rFonts w:ascii="Times New Roman" w:hAnsi="Times New Roman" w:cs="Times New Roman"/>
          <w:sz w:val="24"/>
          <w:szCs w:val="24"/>
        </w:rPr>
        <w:t xml:space="preserve"> от 27 июля 2006 г. № 152-ФЗ «О персональных данных»; приказ ФНС России от 01.07.2014 № 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службы»; приказ ФНС России от 20.11.2014 № ММВ-7-10/594@ «О внесении изменений в приказы ФНС России, регламентирующие делопроизводство».</w:t>
      </w:r>
    </w:p>
    <w:p w:rsidR="0071560A" w:rsidRPr="006E2E2D" w:rsidRDefault="007D57C9" w:rsidP="00DC4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B71470" w:rsidRPr="00244936" w:rsidRDefault="0071560A" w:rsidP="00B7147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6.4.2. Иные профессиональные знания</w:t>
      </w:r>
      <w:r w:rsidR="00877280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1C10A9" w:rsidRPr="001C10A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понятие контрактная система в сфере закупок товаров, работ, услуг для обеспечения государственных и муниципальных нужд (далее 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–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контрактная система в сфере закупок);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порядок определение поставщика (подрядчика, исполнителя);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понятие закупка товара, работы, услуги для обеспечения государственных или муниципальных нужд (далее </w:t>
      </w:r>
      <w:r w:rsidR="00DC4A10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–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закупка);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понятие участник закупки;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понятие государственный заказчик;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понятие единая информационная система в сфере закупок.</w:t>
      </w:r>
    </w:p>
    <w:p w:rsidR="00425C71" w:rsidRPr="00B27B88" w:rsidRDefault="00027871" w:rsidP="002D7D07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27B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B27B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B27B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B27B88" w:rsidRPr="00B27B88">
        <w:rPr>
          <w:rFonts w:ascii="Times New Roman" w:hAnsi="Times New Roman" w:cs="Times New Roman"/>
          <w:sz w:val="24"/>
          <w:szCs w:val="24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27B88" w:rsidRPr="00B27B88">
        <w:rPr>
          <w:rFonts w:ascii="Times New Roman" w:hAnsi="Times New Roman" w:cs="Times New Roman"/>
          <w:sz w:val="24"/>
          <w:szCs w:val="24"/>
        </w:rPr>
        <w:t>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</w:t>
      </w:r>
      <w:r w:rsidR="00B71470">
        <w:rPr>
          <w:rFonts w:ascii="Times New Roman" w:hAnsi="Times New Roman" w:cs="Times New Roman"/>
          <w:sz w:val="24"/>
          <w:szCs w:val="24"/>
        </w:rPr>
        <w:t>,</w:t>
      </w:r>
      <w:r w:rsidR="00B71470" w:rsidRPr="00B714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71470" w:rsidRPr="006D2E80">
        <w:rPr>
          <w:rFonts w:ascii="Times New Roman" w:hAnsi="Times New Roman" w:cs="Times New Roman"/>
          <w:color w:val="000000" w:themeColor="text1"/>
          <w:sz w:val="26"/>
          <w:szCs w:val="26"/>
        </w:rPr>
        <w:t>иные функциональные знания, определяемые должностными обязанностями</w:t>
      </w:r>
      <w:r w:rsidR="00B27B88" w:rsidRPr="00B27B8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94271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>6.6.</w:t>
      </w:r>
      <w:r w:rsidR="009A732F" w:rsidRPr="00194271">
        <w:rPr>
          <w:rFonts w:ascii="Times New Roman" w:hAnsi="Times New Roman" w:cs="Times New Roman"/>
          <w:sz w:val="24"/>
          <w:szCs w:val="24"/>
        </w:rPr>
        <w:t> </w:t>
      </w:r>
      <w:r w:rsidRPr="0019427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94271">
        <w:rPr>
          <w:rFonts w:ascii="Times New Roman" w:hAnsi="Times New Roman" w:cs="Times New Roman"/>
          <w:sz w:val="24"/>
          <w:szCs w:val="24"/>
        </w:rPr>
        <w:t xml:space="preserve">: </w:t>
      </w:r>
      <w:r w:rsidR="002D7D07">
        <w:rPr>
          <w:rFonts w:ascii="Times New Roman" w:hAnsi="Times New Roman" w:cs="Times New Roman"/>
          <w:sz w:val="24"/>
          <w:szCs w:val="24"/>
        </w:rPr>
        <w:t>у</w:t>
      </w:r>
      <w:r w:rsidR="005B2718"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 w:rsidR="009D469B" w:rsidRPr="00194271">
        <w:rPr>
          <w:rFonts w:ascii="Times New Roman" w:hAnsi="Times New Roman" w:cs="Times New Roman"/>
          <w:sz w:val="24"/>
          <w:szCs w:val="24"/>
        </w:rPr>
        <w:t> </w:t>
      </w:r>
      <w:r w:rsidR="005B2718" w:rsidRPr="00194271">
        <w:rPr>
          <w:rFonts w:ascii="Times New Roman" w:hAnsi="Times New Roman" w:cs="Times New Roman"/>
          <w:sz w:val="24"/>
          <w:szCs w:val="24"/>
        </w:rPr>
        <w:t>достигать результатов;</w:t>
      </w:r>
      <w:r w:rsidR="00063FCB" w:rsidRPr="00194271">
        <w:rPr>
          <w:rFonts w:ascii="Times New Roman" w:hAnsi="Times New Roman" w:cs="Times New Roman"/>
          <w:sz w:val="24"/>
          <w:szCs w:val="24"/>
        </w:rPr>
        <w:t xml:space="preserve"> коммуникативные умения</w:t>
      </w:r>
      <w:r w:rsidR="009D469B" w:rsidRPr="00194271">
        <w:rPr>
          <w:rFonts w:ascii="Times New Roman" w:hAnsi="Times New Roman" w:cs="Times New Roman"/>
          <w:sz w:val="24"/>
          <w:szCs w:val="24"/>
        </w:rPr>
        <w:t>; умение управлять изменениями.</w:t>
      </w:r>
    </w:p>
    <w:p w:rsidR="009D469B" w:rsidRPr="00B831CD" w:rsidRDefault="002D4283" w:rsidP="002D7D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31CD">
        <w:rPr>
          <w:rFonts w:ascii="Times New Roman" w:hAnsi="Times New Roman" w:cs="Times New Roman"/>
          <w:color w:val="000000" w:themeColor="text1"/>
          <w:sz w:val="24"/>
          <w:szCs w:val="24"/>
        </w:rPr>
        <w:t>6.7. Наличие профессиональных умений</w:t>
      </w:r>
      <w:r w:rsidR="009D469B" w:rsidRPr="00B83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необходимых для выполнения работы в сфере, </w:t>
      </w:r>
      <w:r w:rsidR="009D469B" w:rsidRPr="002D7D07">
        <w:rPr>
          <w:rFonts w:ascii="Times New Roman" w:hAnsi="Times New Roman" w:cs="Times New Roman"/>
          <w:sz w:val="24"/>
          <w:szCs w:val="24"/>
        </w:rPr>
        <w:t xml:space="preserve">соответствующей функционалу </w:t>
      </w:r>
      <w:r w:rsidR="00B831CD" w:rsidRPr="002D7D07">
        <w:rPr>
          <w:rFonts w:ascii="Times New Roman" w:hAnsi="Times New Roman" w:cs="Times New Roman"/>
          <w:sz w:val="24"/>
          <w:szCs w:val="24"/>
        </w:rPr>
        <w:t>административного отдела</w:t>
      </w:r>
      <w:r w:rsidR="002D7D07">
        <w:rPr>
          <w:rFonts w:ascii="Times New Roman" w:hAnsi="Times New Roman" w:cs="Times New Roman"/>
          <w:sz w:val="24"/>
          <w:szCs w:val="24"/>
        </w:rPr>
        <w:t>:</w:t>
      </w:r>
      <w:r w:rsidR="00194271" w:rsidRP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B831CD" w:rsidRPr="002D7D07">
        <w:rPr>
          <w:rFonts w:ascii="Times New Roman" w:hAnsi="Times New Roman" w:cs="Times New Roman"/>
          <w:sz w:val="24"/>
          <w:szCs w:val="24"/>
        </w:rPr>
        <w:t xml:space="preserve">анализировать заявки, поступивших от государственных заказчиков в целях определения </w:t>
      </w:r>
      <w:r w:rsidR="00B831CD" w:rsidRPr="00B831CD">
        <w:rPr>
          <w:rFonts w:ascii="Times New Roman" w:hAnsi="Times New Roman" w:cs="Times New Roman"/>
          <w:sz w:val="24"/>
          <w:szCs w:val="24"/>
        </w:rPr>
        <w:t>поставщика (подрядчика, исполнителя)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831CD" w:rsidRPr="00B831CD">
        <w:rPr>
          <w:rFonts w:ascii="Times New Roman" w:hAnsi="Times New Roman" w:cs="Times New Roman"/>
          <w:sz w:val="24"/>
          <w:szCs w:val="24"/>
        </w:rPr>
        <w:t>прилагаемых к ним документов, на соответствие требованиям действующего законодательства Российской Федерации; размещать в единой информационной системе извещения о закупках (в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831CD" w:rsidRPr="00B831CD">
        <w:rPr>
          <w:rFonts w:ascii="Times New Roman" w:hAnsi="Times New Roman" w:cs="Times New Roman"/>
          <w:sz w:val="24"/>
          <w:szCs w:val="24"/>
        </w:rPr>
        <w:t>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</w:t>
      </w:r>
      <w:r w:rsidR="00B71470">
        <w:rPr>
          <w:rFonts w:ascii="Times New Roman" w:hAnsi="Times New Roman" w:cs="Times New Roman"/>
          <w:sz w:val="24"/>
          <w:szCs w:val="24"/>
        </w:rPr>
        <w:t>;</w:t>
      </w:r>
      <w:r w:rsidR="00B831CD" w:rsidRPr="00B831CD">
        <w:rPr>
          <w:rFonts w:ascii="Times New Roman" w:hAnsi="Times New Roman" w:cs="Times New Roman"/>
          <w:sz w:val="24"/>
          <w:szCs w:val="24"/>
        </w:rPr>
        <w:t xml:space="preserve"> разрабатывать конкурсную документацию, документацию об аукционе, иную документацию в соответствии с требованиями законодательств</w:t>
      </w:r>
      <w:r w:rsidR="00B71470">
        <w:rPr>
          <w:rFonts w:ascii="Times New Roman" w:hAnsi="Times New Roman" w:cs="Times New Roman"/>
          <w:sz w:val="24"/>
          <w:szCs w:val="24"/>
        </w:rPr>
        <w:t>а</w:t>
      </w:r>
      <w:r w:rsidR="00B831CD" w:rsidRPr="00B831CD">
        <w:rPr>
          <w:rFonts w:ascii="Times New Roman" w:hAnsi="Times New Roman" w:cs="Times New Roman"/>
          <w:sz w:val="24"/>
          <w:szCs w:val="24"/>
        </w:rPr>
        <w:t>;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B831CD" w:rsidRPr="00B831CD">
        <w:rPr>
          <w:rFonts w:ascii="Times New Roman" w:hAnsi="Times New Roman" w:cs="Times New Roman"/>
          <w:sz w:val="24"/>
          <w:szCs w:val="24"/>
        </w:rPr>
        <w:t>проводить закупки в соответствии с действующим законодательством;</w:t>
      </w:r>
      <w:r w:rsidR="002D7D07">
        <w:rPr>
          <w:rFonts w:ascii="Times New Roman" w:hAnsi="Times New Roman" w:cs="Times New Roman"/>
          <w:sz w:val="24"/>
          <w:szCs w:val="24"/>
        </w:rPr>
        <w:t xml:space="preserve"> проводить</w:t>
      </w:r>
      <w:r w:rsidR="00B831CD" w:rsidRPr="00B831CD">
        <w:rPr>
          <w:rFonts w:ascii="Times New Roman" w:hAnsi="Times New Roman" w:cs="Times New Roman"/>
          <w:sz w:val="24"/>
          <w:szCs w:val="24"/>
        </w:rPr>
        <w:t xml:space="preserve"> заседания комиссии по</w:t>
      </w:r>
      <w:r w:rsidR="00E305E5">
        <w:rPr>
          <w:rFonts w:ascii="Times New Roman" w:hAnsi="Times New Roman" w:cs="Times New Roman"/>
          <w:sz w:val="24"/>
          <w:szCs w:val="24"/>
        </w:rPr>
        <w:t xml:space="preserve"> проведению закупки, составления</w:t>
      </w:r>
      <w:r w:rsidR="00B831CD" w:rsidRPr="00B831CD">
        <w:rPr>
          <w:rFonts w:ascii="Times New Roman" w:hAnsi="Times New Roman" w:cs="Times New Roman"/>
          <w:sz w:val="24"/>
          <w:szCs w:val="24"/>
        </w:rPr>
        <w:t xml:space="preserve">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831CD" w:rsidRPr="00B831CD">
        <w:rPr>
          <w:rFonts w:ascii="Times New Roman" w:hAnsi="Times New Roman" w:cs="Times New Roman"/>
          <w:sz w:val="24"/>
          <w:szCs w:val="24"/>
        </w:rPr>
        <w:t>установленных законодательством случаях</w:t>
      </w:r>
      <w:r w:rsidR="002D7D07">
        <w:rPr>
          <w:rFonts w:ascii="Times New Roman" w:hAnsi="Times New Roman" w:cs="Times New Roman"/>
          <w:sz w:val="24"/>
          <w:szCs w:val="24"/>
        </w:rPr>
        <w:t>;</w:t>
      </w:r>
      <w:r w:rsidR="00B831CD">
        <w:rPr>
          <w:rFonts w:ascii="Times New Roman" w:hAnsi="Times New Roman" w:cs="Times New Roman"/>
          <w:sz w:val="24"/>
          <w:szCs w:val="24"/>
        </w:rPr>
        <w:t xml:space="preserve"> </w:t>
      </w:r>
      <w:r w:rsidR="00E305E5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</w:t>
      </w:r>
      <w:r w:rsidR="009D469B" w:rsidRPr="00B83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опыта и мнения коллег; работы с информационными ресурсами; разрешать конфликтные ситуации.</w:t>
      </w:r>
    </w:p>
    <w:p w:rsidR="005057BA" w:rsidRPr="00B27B88" w:rsidRDefault="00AF09BA" w:rsidP="002D7D0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7B88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  <w:r w:rsidR="00783E24" w:rsidRPr="00B27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7B88" w:rsidRPr="00B27B88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закупок.</w:t>
      </w:r>
    </w:p>
    <w:p w:rsidR="006F4545" w:rsidRPr="006E2E2D" w:rsidRDefault="006F45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2D7D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C1B9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B831CD" w:rsidRDefault="00F05CF7" w:rsidP="002D7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B831CD">
        <w:rPr>
          <w:rFonts w:ascii="Times New Roman" w:hAnsi="Times New Roman" w:cs="Times New Roman"/>
          <w:sz w:val="24"/>
          <w:szCs w:val="24"/>
        </w:rPr>
        <w:t>административный отдел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принимать участие в разработке и</w:t>
      </w:r>
      <w:r w:rsidR="00E305E5">
        <w:rPr>
          <w:rFonts w:ascii="Times New Roman" w:hAnsi="Times New Roman" w:cs="Times New Roman"/>
          <w:sz w:val="24"/>
          <w:szCs w:val="24"/>
        </w:rPr>
        <w:t xml:space="preserve"> публикации плана-графика закупок</w:t>
      </w:r>
      <w:r w:rsidRPr="00244D8A">
        <w:rPr>
          <w:rFonts w:ascii="Times New Roman" w:hAnsi="Times New Roman" w:cs="Times New Roman"/>
          <w:sz w:val="24"/>
          <w:szCs w:val="24"/>
        </w:rPr>
        <w:t>, внесении изменений;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организовывать утверждение плана-графика;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подготовку аукционной и конкурсной документации;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подготовку извещений об осуществлении закупок, документации о закупках (за исключением описания объекта закупки), проектов контрактов, изменений в 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осуществление закупки у субъектов малого предпринимательства, социально ориентированных некоммерч</w:t>
      </w:r>
      <w:r w:rsidR="00E305E5">
        <w:rPr>
          <w:rFonts w:ascii="Times New Roman" w:hAnsi="Times New Roman" w:cs="Times New Roman"/>
          <w:sz w:val="24"/>
          <w:szCs w:val="24"/>
        </w:rPr>
        <w:t>еских организаций, устанавливать</w:t>
      </w:r>
      <w:r w:rsidRPr="00244D8A">
        <w:rPr>
          <w:rFonts w:ascii="Times New Roman" w:hAnsi="Times New Roman" w:cs="Times New Roman"/>
          <w:sz w:val="24"/>
          <w:szCs w:val="24"/>
        </w:rPr>
        <w:t xml:space="preserve"> требование о 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размещать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Интернет для размещения информации о размещении заказов на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поставки товаров, выполнение работ, оказание услуг извещения 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осуществлении закупок, документацию о закупках и проекты контрактов, протоколы, предусмотренные Федеральным законом;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публиковать по решению руководителя контрактной службы извещение об осуществлении закупок в любых средствах м</w:t>
      </w:r>
      <w:r w:rsidR="00E305E5">
        <w:rPr>
          <w:rFonts w:ascii="Times New Roman" w:hAnsi="Times New Roman" w:cs="Times New Roman"/>
          <w:sz w:val="24"/>
          <w:szCs w:val="24"/>
        </w:rPr>
        <w:t>ассовой информации или размещать</w:t>
      </w:r>
      <w:r w:rsidRPr="00244D8A">
        <w:rPr>
          <w:rFonts w:ascii="Times New Roman" w:hAnsi="Times New Roman" w:cs="Times New Roman"/>
          <w:sz w:val="24"/>
          <w:szCs w:val="24"/>
        </w:rPr>
        <w:t xml:space="preserve"> это извещение на сайтах в информационно-телекоммуникационной сети Интернет при условии, что такое опубликование или такое размещение осуществляется наряду с предусмотренным Федеральным законом размещением;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подготавливать и направлять в письменной форме или в форме электронного документа разъяснения положений документации о закупке;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обеспечивать рассмотрение содержания заявок на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участие в закупках только после вскрытия конвертов с заявками на участие в закупках или открытия доступа к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поданным в форме электронных документов заявкам на участие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закупках;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осуществление аудиозаписи вскрытия конвертов с заявками на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участие в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закупках и (или) открытия доступа к поданным в форме электронных документов заявкам на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участие в закупках;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хранение в сроки, установленные законодательством, протоколов, составленных в ходе проведения закупок, заявок на участие в закупках, документации о 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закупках и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(или) открытия доступа к поданным в форме электронных документов заявкам на участие в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закупках;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заключение контрактов;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организовывать включение в реестр недобросовестных поставщиков (подрядчиков, исполнителей) информации об участниках закупок, уклонившихся от заключения контрактов;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 xml:space="preserve"> взаимодействовать с поставщиком (подрядчиком, исполнителем) при изменении, </w:t>
      </w:r>
      <w:r w:rsidR="00E305E5">
        <w:rPr>
          <w:rFonts w:ascii="Times New Roman" w:hAnsi="Times New Roman" w:cs="Times New Roman"/>
          <w:sz w:val="24"/>
          <w:szCs w:val="24"/>
        </w:rPr>
        <w:t>расторжении контракта, участвовать</w:t>
      </w:r>
      <w:r w:rsidRPr="00244D8A">
        <w:rPr>
          <w:rFonts w:ascii="Times New Roman" w:hAnsi="Times New Roman" w:cs="Times New Roman"/>
          <w:sz w:val="24"/>
          <w:szCs w:val="24"/>
        </w:rPr>
        <w:t xml:space="preserve"> в применении меры ответственности, в том числе при направлении поставщику (подрядчику, исполнителю) требования об уплате неустоек (штрафов, </w:t>
      </w:r>
      <w:r w:rsidRPr="00244D8A">
        <w:rPr>
          <w:rFonts w:ascii="Times New Roman" w:hAnsi="Times New Roman" w:cs="Times New Roman"/>
          <w:sz w:val="24"/>
          <w:szCs w:val="24"/>
        </w:rPr>
        <w:lastRenderedPageBreak/>
        <w:t>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</w:t>
      </w:r>
      <w:r w:rsidR="00E305E5">
        <w:rPr>
          <w:rFonts w:ascii="Times New Roman" w:hAnsi="Times New Roman" w:cs="Times New Roman"/>
          <w:sz w:val="24"/>
          <w:szCs w:val="24"/>
        </w:rPr>
        <w:t>смотренных контрактом, участвовать</w:t>
      </w:r>
      <w:r w:rsidRPr="00244D8A">
        <w:rPr>
          <w:rFonts w:ascii="Times New Roman" w:hAnsi="Times New Roman" w:cs="Times New Roman"/>
          <w:sz w:val="24"/>
          <w:szCs w:val="24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оформлять и размещать в единой информационной системе или до ввода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эксплуатацию указанной системы на официальном сайте Российской Федерации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 для размещения информации о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размещении заказов на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поставки товаров, выполнение работ, оказание услуг отчет, содержащий информацию об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исполнении контракта, о соблюдении промежуточных и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окончательных сроков исполнения контракта, о ненадлежащем исполнении контракта (с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указанием допущенных нарушений) или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о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неисполнении контракта и о санкциях, которые применены в связи с нарушением условий контракта или его неисполнением, об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изменении или о расторжении контракта в ходе его исполнения, информацию 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изменении контракта или о расторжении контракта, за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исключением сведений, составляющих государственную тайну;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составлять необходимые отчеты;</w:t>
      </w:r>
    </w:p>
    <w:p w:rsidR="00E305E5" w:rsidRDefault="00DC4A10" w:rsidP="00E30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проверку банковских гарантий, поступивших в качестве обеспечения исполнения контрактов, на наличие в реестре банковских гарантий.</w:t>
      </w:r>
    </w:p>
    <w:p w:rsidR="00E305E5" w:rsidRDefault="00DC4A10" w:rsidP="00E30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 xml:space="preserve"> информировать в случае отказа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44D8A">
        <w:rPr>
          <w:rFonts w:ascii="Times New Roman" w:hAnsi="Times New Roman" w:cs="Times New Roman"/>
          <w:sz w:val="24"/>
          <w:szCs w:val="24"/>
        </w:rPr>
        <w:t>нспекции в принятии банковской гарантии об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этом лицо, предоставившее банковскую гарантию, с указанием причин, по</w:t>
      </w:r>
      <w:r>
        <w:rPr>
          <w:rFonts w:ascii="Times New Roman" w:hAnsi="Times New Roman" w:cs="Times New Roman"/>
          <w:sz w:val="24"/>
          <w:szCs w:val="24"/>
        </w:rPr>
        <w:t>служивших основанием для отказа;</w:t>
      </w:r>
      <w:r w:rsidR="003640F9" w:rsidRPr="003640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4A10" w:rsidRDefault="003640F9" w:rsidP="00E305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0F9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Росси</w:t>
      </w:r>
      <w:r>
        <w:rPr>
          <w:rFonts w:ascii="Times New Roman" w:hAnsi="Times New Roman" w:cs="Times New Roman"/>
          <w:sz w:val="24"/>
          <w:szCs w:val="24"/>
        </w:rPr>
        <w:t>и в рамках деятельности отдела;</w:t>
      </w:r>
    </w:p>
    <w:p w:rsidR="00DC4A10" w:rsidRPr="00DC4A10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A10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DC4A10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DC4A10" w:rsidRPr="00DC4A10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A10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DC4A10" w:rsidRPr="00DC4A10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A10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</w:t>
      </w:r>
      <w:r>
        <w:rPr>
          <w:rFonts w:ascii="Times New Roman" w:hAnsi="Times New Roman" w:cs="Times New Roman"/>
          <w:sz w:val="24"/>
          <w:szCs w:val="24"/>
        </w:rPr>
        <w:t>х передачу на архивное хранение.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4C1B9E">
        <w:t>главный специалист-эксперт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lastRenderedPageBreak/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2D7D07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2D7D07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2D7D07">
        <w:rPr>
          <w:rFonts w:ascii="Times New Roman" w:hAnsi="Times New Roman" w:cs="Times New Roman"/>
          <w:sz w:val="24"/>
          <w:szCs w:val="24"/>
        </w:rPr>
        <w:br/>
      </w:r>
      <w:r w:rsidR="002D7D07" w:rsidRPr="006E2E2D">
        <w:rPr>
          <w:rFonts w:ascii="Times New Roman" w:hAnsi="Times New Roman" w:cs="Times New Roman"/>
          <w:sz w:val="24"/>
          <w:szCs w:val="24"/>
        </w:rPr>
        <w:t>от 30</w:t>
      </w:r>
      <w:r w:rsidR="002D7D07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2D7D07" w:rsidRPr="006E2E2D">
        <w:rPr>
          <w:rFonts w:ascii="Times New Roman" w:hAnsi="Times New Roman" w:cs="Times New Roman"/>
          <w:sz w:val="24"/>
          <w:szCs w:val="24"/>
        </w:rPr>
        <w:t>. №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2D7D0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D7D07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2D7D07">
        <w:rPr>
          <w:rFonts w:ascii="Times New Roman" w:hAnsi="Times New Roman" w:cs="Times New Roman"/>
          <w:sz w:val="24"/>
          <w:szCs w:val="24"/>
        </w:rPr>
        <w:t>П</w:t>
      </w:r>
      <w:r w:rsidR="002D7D07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2D7D07">
        <w:rPr>
          <w:rFonts w:ascii="Times New Roman" w:hAnsi="Times New Roman" w:cs="Times New Roman"/>
          <w:sz w:val="24"/>
          <w:szCs w:val="24"/>
        </w:rPr>
        <w:t>П</w:t>
      </w:r>
      <w:r w:rsidR="002D7D07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D7D07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2D7D07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2D7D07">
        <w:rPr>
          <w:rFonts w:ascii="Times New Roman" w:hAnsi="Times New Roman" w:cs="Times New Roman"/>
          <w:sz w:val="24"/>
          <w:szCs w:val="24"/>
        </w:rPr>
        <w:t>И</w:t>
      </w:r>
      <w:r w:rsidR="002D7D07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2D7D07">
        <w:rPr>
          <w:rFonts w:ascii="Times New Roman" w:hAnsi="Times New Roman" w:cs="Times New Roman"/>
          <w:sz w:val="24"/>
          <w:szCs w:val="24"/>
        </w:rPr>
        <w:t>И</w:t>
      </w:r>
      <w:r w:rsidR="002D7D07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2D7D07">
        <w:rPr>
          <w:rFonts w:ascii="Times New Roman" w:hAnsi="Times New Roman" w:cs="Times New Roman"/>
          <w:sz w:val="24"/>
          <w:szCs w:val="24"/>
        </w:rPr>
        <w:t xml:space="preserve"> д</w:t>
      </w:r>
      <w:r w:rsidR="002D7D07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2D7D07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6F4545" w:rsidRPr="00906C0F" w:rsidRDefault="006F4545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C1B9E" w:rsidRPr="004C1B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 специалист-эксперт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C1B9E" w:rsidRPr="004C1B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56DE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C1B9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Главным специалистом-экспертом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E2E2D" w:rsidSect="004235AD">
      <w:headerReference w:type="default" r:id="rId30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136" w:rsidRDefault="00F22136" w:rsidP="003B7A81">
      <w:pPr>
        <w:spacing w:after="0" w:line="240" w:lineRule="auto"/>
      </w:pPr>
      <w:r>
        <w:separator/>
      </w:r>
    </w:p>
  </w:endnote>
  <w:endnote w:type="continuationSeparator" w:id="0">
    <w:p w:rsidR="00F22136" w:rsidRDefault="00F221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136" w:rsidRDefault="00F22136" w:rsidP="003B7A81">
      <w:pPr>
        <w:spacing w:after="0" w:line="240" w:lineRule="auto"/>
      </w:pPr>
      <w:r>
        <w:separator/>
      </w:r>
    </w:p>
  </w:footnote>
  <w:footnote w:type="continuationSeparator" w:id="0">
    <w:p w:rsidR="00F22136" w:rsidRDefault="00F221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FF45A0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57EC5"/>
    <w:rsid w:val="00165B7A"/>
    <w:rsid w:val="001665C3"/>
    <w:rsid w:val="00175938"/>
    <w:rsid w:val="00184AB3"/>
    <w:rsid w:val="00194271"/>
    <w:rsid w:val="001A0913"/>
    <w:rsid w:val="001B5BBA"/>
    <w:rsid w:val="001C10A9"/>
    <w:rsid w:val="001D2783"/>
    <w:rsid w:val="001D2BF3"/>
    <w:rsid w:val="001E1592"/>
    <w:rsid w:val="001E6FE2"/>
    <w:rsid w:val="00200CCE"/>
    <w:rsid w:val="002160F5"/>
    <w:rsid w:val="0022091F"/>
    <w:rsid w:val="0022216A"/>
    <w:rsid w:val="00227B1A"/>
    <w:rsid w:val="00230286"/>
    <w:rsid w:val="00244936"/>
    <w:rsid w:val="0025122B"/>
    <w:rsid w:val="00254973"/>
    <w:rsid w:val="00254D09"/>
    <w:rsid w:val="00266E4A"/>
    <w:rsid w:val="00273094"/>
    <w:rsid w:val="00295029"/>
    <w:rsid w:val="002B3231"/>
    <w:rsid w:val="002B7A62"/>
    <w:rsid w:val="002D1878"/>
    <w:rsid w:val="002D4283"/>
    <w:rsid w:val="002D7D07"/>
    <w:rsid w:val="002E74E1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640F9"/>
    <w:rsid w:val="00391666"/>
    <w:rsid w:val="003A43AB"/>
    <w:rsid w:val="003A488D"/>
    <w:rsid w:val="003A5E0F"/>
    <w:rsid w:val="003B4259"/>
    <w:rsid w:val="003B7A81"/>
    <w:rsid w:val="003C1092"/>
    <w:rsid w:val="003C4B94"/>
    <w:rsid w:val="003C7636"/>
    <w:rsid w:val="003D6DD0"/>
    <w:rsid w:val="003F1795"/>
    <w:rsid w:val="003F4DE8"/>
    <w:rsid w:val="003F60EC"/>
    <w:rsid w:val="00404AE7"/>
    <w:rsid w:val="00404D6F"/>
    <w:rsid w:val="00414781"/>
    <w:rsid w:val="004235AD"/>
    <w:rsid w:val="00425C71"/>
    <w:rsid w:val="00441605"/>
    <w:rsid w:val="0044318B"/>
    <w:rsid w:val="00443E50"/>
    <w:rsid w:val="004736BE"/>
    <w:rsid w:val="004776BC"/>
    <w:rsid w:val="004864C4"/>
    <w:rsid w:val="0049073B"/>
    <w:rsid w:val="00492A77"/>
    <w:rsid w:val="00493417"/>
    <w:rsid w:val="00496ADA"/>
    <w:rsid w:val="00497CF7"/>
    <w:rsid w:val="004A3010"/>
    <w:rsid w:val="004B4EE9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E99"/>
    <w:rsid w:val="0059066B"/>
    <w:rsid w:val="0059423D"/>
    <w:rsid w:val="005B2718"/>
    <w:rsid w:val="005C0179"/>
    <w:rsid w:val="005D1E6A"/>
    <w:rsid w:val="005D7ABC"/>
    <w:rsid w:val="005E6ECD"/>
    <w:rsid w:val="00600F4C"/>
    <w:rsid w:val="00630988"/>
    <w:rsid w:val="0063123E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6F4545"/>
    <w:rsid w:val="0070265A"/>
    <w:rsid w:val="00712D9A"/>
    <w:rsid w:val="00714B93"/>
    <w:rsid w:val="0071560A"/>
    <w:rsid w:val="00721040"/>
    <w:rsid w:val="00757903"/>
    <w:rsid w:val="00765E4A"/>
    <w:rsid w:val="007702BC"/>
    <w:rsid w:val="00775378"/>
    <w:rsid w:val="00783E24"/>
    <w:rsid w:val="0079652C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877"/>
    <w:rsid w:val="00804AB6"/>
    <w:rsid w:val="00806B0C"/>
    <w:rsid w:val="00812BFB"/>
    <w:rsid w:val="008163B1"/>
    <w:rsid w:val="0081666B"/>
    <w:rsid w:val="00822936"/>
    <w:rsid w:val="00826884"/>
    <w:rsid w:val="00851513"/>
    <w:rsid w:val="00855223"/>
    <w:rsid w:val="00877280"/>
    <w:rsid w:val="00882463"/>
    <w:rsid w:val="008C4AD1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66FB4"/>
    <w:rsid w:val="00976631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A4BBC"/>
    <w:rsid w:val="00AD6034"/>
    <w:rsid w:val="00AD6E58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27B88"/>
    <w:rsid w:val="00B310A4"/>
    <w:rsid w:val="00B34D35"/>
    <w:rsid w:val="00B4682E"/>
    <w:rsid w:val="00B66340"/>
    <w:rsid w:val="00B71470"/>
    <w:rsid w:val="00B7300E"/>
    <w:rsid w:val="00B75520"/>
    <w:rsid w:val="00B831CD"/>
    <w:rsid w:val="00B85515"/>
    <w:rsid w:val="00BA0E5F"/>
    <w:rsid w:val="00BA1130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5CD9"/>
    <w:rsid w:val="00D270CA"/>
    <w:rsid w:val="00D546E1"/>
    <w:rsid w:val="00D6462A"/>
    <w:rsid w:val="00D75100"/>
    <w:rsid w:val="00D7769A"/>
    <w:rsid w:val="00D91639"/>
    <w:rsid w:val="00DB0B16"/>
    <w:rsid w:val="00DC06B8"/>
    <w:rsid w:val="00DC4A10"/>
    <w:rsid w:val="00DC59F1"/>
    <w:rsid w:val="00DD1315"/>
    <w:rsid w:val="00DD59DA"/>
    <w:rsid w:val="00DE3460"/>
    <w:rsid w:val="00DE6E00"/>
    <w:rsid w:val="00E00D54"/>
    <w:rsid w:val="00E059E9"/>
    <w:rsid w:val="00E305E5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2136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  <w:rsid w:val="00FF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DC4A1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744CFBB4BBCF0F50FCB09221459A7E8046A327517AFA99571D0A72AAB2kDC4I" TargetMode="External"/><Relationship Id="rId18" Type="http://schemas.openxmlformats.org/officeDocument/2006/relationships/hyperlink" Target="consultantplus://offline/ref=744CFBB4BBCF0F50FCB09221459A7E8046A324577FF599571D0A72AAB2kDC4I" TargetMode="External"/><Relationship Id="rId26" Type="http://schemas.openxmlformats.org/officeDocument/2006/relationships/hyperlink" Target="consultantplus://offline/ref=744CFBB4BBCF0F50FCB09221459A7E8046A8245571F099571D0A72AAB2kDC4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44CFBB4BBCF0F50FCB09221459A7E8046A02F5170F799571D0A72AAB2kDC4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744CFBB4BBCF0F50FCB09221459A7E8046A9215771FA99571D0A72AAB2kDC4I" TargetMode="External"/><Relationship Id="rId17" Type="http://schemas.openxmlformats.org/officeDocument/2006/relationships/hyperlink" Target="consultantplus://offline/ref=744CFBB4BBCF0F50FCB09221459A7E8046A021527BFB99571D0A72AAB2kDC4I" TargetMode="External"/><Relationship Id="rId25" Type="http://schemas.openxmlformats.org/officeDocument/2006/relationships/hyperlink" Target="consultantplus://offline/ref=744CFBB4BBCF0F50FCB09221459A7E8046A8265C71F699571D0A72AAB2kDC4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44CFBB4BBCF0F50FCB09221459A7E8046A92F557DF399571D0A72AAB2kDC4I" TargetMode="External"/><Relationship Id="rId20" Type="http://schemas.openxmlformats.org/officeDocument/2006/relationships/hyperlink" Target="consultantplus://offline/ref=744CFBB4BBCF0F50FCB09221459A7E8045A9265271F499571D0A72AAB2kDC4I" TargetMode="External"/><Relationship Id="rId29" Type="http://schemas.openxmlformats.org/officeDocument/2006/relationships/hyperlink" Target="consultantplus://offline/ref=BF0FDC70C34B9F1579F772E9D21FFE0B287EEEEA2D7F122A7B0E2707AB5A23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922577DFB99571D0A72AAB2kDC4I" TargetMode="External"/><Relationship Id="rId24" Type="http://schemas.openxmlformats.org/officeDocument/2006/relationships/hyperlink" Target="consultantplus://offline/ref=744CFBB4BBCF0F50FCB09221459A7E8046A927577EF699571D0A72AAB2kDC4I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44CFBB4BBCF0F50FCB09221459A7E8046A121577CF299571D0A72AAB2kDC4I" TargetMode="External"/><Relationship Id="rId23" Type="http://schemas.openxmlformats.org/officeDocument/2006/relationships/hyperlink" Target="consultantplus://offline/ref=744CFBB4BBCF0F50FCB09221459A7E8046A021527CF499571D0A72AAB2kDC4I" TargetMode="External"/><Relationship Id="rId28" Type="http://schemas.openxmlformats.org/officeDocument/2006/relationships/hyperlink" Target="consultantplus://offline/ref=BF0FDC70C34B9F1579F772E9D21FFE0B287DEFEE2D7E122A7B0E2707AB5A23G" TargetMode="External"/><Relationship Id="rId10" Type="http://schemas.openxmlformats.org/officeDocument/2006/relationships/hyperlink" Target="consultantplus://offline/ref=744CFBB4BBCF0F50FCB09221459A7E8046A9215578F199571D0A72AAB2kDC4I" TargetMode="External"/><Relationship Id="rId19" Type="http://schemas.openxmlformats.org/officeDocument/2006/relationships/hyperlink" Target="consultantplus://offline/ref=744CFBB4BBCF0F50FCB09221459A7E8046A9245370F599571D0A72AAB2kDC4I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744CFBB4BBCF0F50FCB09221459A7E8045A92F567BFA99571D0A72AAB2kDC4I" TargetMode="External"/><Relationship Id="rId22" Type="http://schemas.openxmlformats.org/officeDocument/2006/relationships/hyperlink" Target="consultantplus://offline/ref=744CFBB4BBCF0F50FCB09221459A7E8046A026577DF199571D0A72AAB2kDC4I" TargetMode="External"/><Relationship Id="rId27" Type="http://schemas.openxmlformats.org/officeDocument/2006/relationships/hyperlink" Target="consultantplus://offline/ref=BF0FDC70C34B9F1579F772E9D21FFE0B287CEDEE2E7A122A7B0E2707AB5A23G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27A28-CCD1-4E4B-89F5-071D7BD65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4150</Words>
  <Characters>23659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Минжинер Елена Валерьевна</cp:lastModifiedBy>
  <cp:revision>12</cp:revision>
  <cp:lastPrinted>2018-03-10T13:26:00Z</cp:lastPrinted>
  <dcterms:created xsi:type="dcterms:W3CDTF">2018-07-10T13:55:00Z</dcterms:created>
  <dcterms:modified xsi:type="dcterms:W3CDTF">2020-10-06T11:42:00Z</dcterms:modified>
</cp:coreProperties>
</file>